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6920" w14:textId="77777777" w:rsidR="00C90DFC" w:rsidRDefault="00C90DFC" w:rsidP="00C90DFC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ДОКЛАДА</w:t>
      </w:r>
    </w:p>
    <w:p w14:paraId="1AD1C49F" w14:textId="77777777" w:rsidR="00C90DFC" w:rsidRDefault="00C90DFC" w:rsidP="00C90DFC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75F41">
        <w:rPr>
          <w:b/>
          <w:sz w:val="28"/>
          <w:szCs w:val="28"/>
        </w:rPr>
        <w:t xml:space="preserve"> о правоприменительной практике контрольно-надзорной деятельности министерства природных ресурсов и экологии Республики Дагестан при осуществлении регионального </w:t>
      </w:r>
      <w:r>
        <w:rPr>
          <w:b/>
          <w:sz w:val="28"/>
          <w:szCs w:val="28"/>
        </w:rPr>
        <w:t>экологического</w:t>
      </w:r>
      <w:r w:rsidRPr="00F75F41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F75F41">
        <w:rPr>
          <w:b/>
          <w:sz w:val="28"/>
          <w:szCs w:val="28"/>
        </w:rPr>
        <w:t xml:space="preserve"> (надзора) </w:t>
      </w:r>
    </w:p>
    <w:p w14:paraId="7C70D2FD" w14:textId="77777777" w:rsidR="00C90DFC" w:rsidRPr="00F75F41" w:rsidRDefault="00C90DFC" w:rsidP="00C90DFC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75F41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4</w:t>
      </w:r>
      <w:r w:rsidRPr="00F75F41">
        <w:rPr>
          <w:b/>
          <w:sz w:val="28"/>
          <w:szCs w:val="28"/>
        </w:rPr>
        <w:t xml:space="preserve"> год</w:t>
      </w:r>
    </w:p>
    <w:p w14:paraId="0F5B1BD7" w14:textId="77777777" w:rsidR="00C90DFC" w:rsidRPr="00F75F41" w:rsidRDefault="00C90DFC" w:rsidP="00C90DFC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14:paraId="3547B82F" w14:textId="77777777" w:rsidR="00C90DFC" w:rsidRPr="00F75F41" w:rsidRDefault="00C90DFC" w:rsidP="00C90DFC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14:paraId="29B6A45F" w14:textId="7026F755" w:rsidR="00C90DFC" w:rsidRDefault="00C90DFC" w:rsidP="00C90DFC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660D68">
        <w:rPr>
          <w:bCs/>
          <w:sz w:val="28"/>
          <w:szCs w:val="28"/>
        </w:rPr>
        <w:t>В соответствии с частью 3 статьи 47 Федерального закона от 31.07.2020</w:t>
      </w:r>
      <w:r w:rsidRPr="00660D68">
        <w:rPr>
          <w:bCs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</w:t>
      </w:r>
      <w:r>
        <w:rPr>
          <w:bCs/>
          <w:sz w:val="28"/>
          <w:szCs w:val="28"/>
        </w:rPr>
        <w:t>М</w:t>
      </w:r>
      <w:r w:rsidRPr="00660D68">
        <w:rPr>
          <w:bCs/>
          <w:sz w:val="28"/>
          <w:szCs w:val="28"/>
        </w:rPr>
        <w:t xml:space="preserve">инистерство природных ресурсов и экологии Республики Дагестан размещает </w:t>
      </w:r>
      <w:r w:rsidRPr="0062570A">
        <w:rPr>
          <w:bCs/>
          <w:sz w:val="28"/>
          <w:szCs w:val="28"/>
        </w:rPr>
        <w:t>для публичного обсуждения</w:t>
      </w:r>
      <w:r w:rsidRPr="00660D68">
        <w:rPr>
          <w:bCs/>
          <w:sz w:val="28"/>
          <w:szCs w:val="28"/>
        </w:rPr>
        <w:t xml:space="preserve"> проект </w:t>
      </w:r>
      <w:r>
        <w:rPr>
          <w:bCs/>
          <w:sz w:val="28"/>
          <w:szCs w:val="28"/>
        </w:rPr>
        <w:t>д</w:t>
      </w:r>
      <w:r w:rsidRPr="00C90DFC">
        <w:rPr>
          <w:bCs/>
          <w:sz w:val="28"/>
          <w:szCs w:val="28"/>
        </w:rPr>
        <w:t>оклада по правоприменительной практике в сфере регионального государственного экологического контроля (надзора) за 2024 год</w:t>
      </w:r>
      <w:r>
        <w:rPr>
          <w:bCs/>
          <w:sz w:val="28"/>
          <w:szCs w:val="28"/>
        </w:rPr>
        <w:t>.</w:t>
      </w:r>
    </w:p>
    <w:p w14:paraId="7543D05C" w14:textId="21EB77A2" w:rsidR="00C90DFC" w:rsidRPr="0062570A" w:rsidRDefault="00C90DFC" w:rsidP="00C90DFC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62570A">
        <w:rPr>
          <w:bCs/>
          <w:sz w:val="28"/>
          <w:szCs w:val="28"/>
        </w:rPr>
        <w:t>Предложения и замечания принимаются</w:t>
      </w:r>
      <w:r>
        <w:rPr>
          <w:bCs/>
          <w:sz w:val="28"/>
          <w:szCs w:val="28"/>
        </w:rPr>
        <w:t xml:space="preserve"> по </w:t>
      </w:r>
      <w:r w:rsidRPr="0062570A">
        <w:rPr>
          <w:bCs/>
          <w:sz w:val="28"/>
          <w:szCs w:val="28"/>
        </w:rPr>
        <w:t>адрес</w:t>
      </w:r>
      <w:r>
        <w:rPr>
          <w:bCs/>
          <w:sz w:val="28"/>
          <w:szCs w:val="28"/>
        </w:rPr>
        <w:t>у</w:t>
      </w:r>
      <w:r w:rsidRPr="0062570A">
        <w:rPr>
          <w:bCs/>
          <w:sz w:val="28"/>
          <w:szCs w:val="28"/>
        </w:rPr>
        <w:t xml:space="preserve">: г. Махачкала, ул. </w:t>
      </w:r>
      <w:proofErr w:type="spellStart"/>
      <w:r w:rsidRPr="0062570A">
        <w:rPr>
          <w:bCs/>
          <w:sz w:val="28"/>
          <w:szCs w:val="28"/>
        </w:rPr>
        <w:t>Абубакарова</w:t>
      </w:r>
      <w:proofErr w:type="spellEnd"/>
      <w:r w:rsidRPr="0062570A">
        <w:rPr>
          <w:bCs/>
          <w:sz w:val="28"/>
          <w:szCs w:val="28"/>
        </w:rPr>
        <w:t>, д. 73</w:t>
      </w:r>
      <w:r>
        <w:rPr>
          <w:bCs/>
          <w:sz w:val="28"/>
          <w:szCs w:val="28"/>
        </w:rPr>
        <w:t xml:space="preserve">, </w:t>
      </w:r>
      <w:r w:rsidRPr="0062570A">
        <w:rPr>
          <w:bCs/>
          <w:sz w:val="28"/>
          <w:szCs w:val="28"/>
        </w:rPr>
        <w:t>а также путём направления предложений на электронную почту министерства по адресу: minprirodi@e-dag.ru</w:t>
      </w:r>
    </w:p>
    <w:p w14:paraId="459D4206" w14:textId="77777777" w:rsidR="00C90DFC" w:rsidRDefault="00C90DFC" w:rsidP="00C90DFC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62570A">
        <w:rPr>
          <w:bCs/>
          <w:sz w:val="28"/>
          <w:szCs w:val="28"/>
        </w:rPr>
        <w:t>Срок подачи предложений: с 15 февраля по 1 марта 2025 года.</w:t>
      </w:r>
    </w:p>
    <w:p w14:paraId="167941AC" w14:textId="6D816AC9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18EA837A" w14:textId="77C2ACDE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026EC0C8" w14:textId="6DE65D25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39903FE4" w14:textId="6DEFEA83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280497E1" w14:textId="534368FB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C1F41A5" w14:textId="36263653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72FEF0C1" w14:textId="39671DD1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43EF9E96" w14:textId="5AA3BB27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64FBF21" w14:textId="4C642769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3948B97E" w14:textId="3600E227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AF0C1AA" w14:textId="61428C3E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10B1F88" w14:textId="32C58BA9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F8B9168" w14:textId="085639C5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6EF2FF20" w14:textId="7B32502E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43AE1BB" w14:textId="71F2A7DC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051E9677" w14:textId="017F0A4F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01BB1939" w14:textId="01C34CBF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3C63DA5E" w14:textId="5DBD2255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3BDB03FA" w14:textId="5C345347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E6BB33E" w14:textId="64C8334E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6F6512BF" w14:textId="138D1A4F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2736F1FD" w14:textId="01EE2D9D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29588414" w14:textId="43CFB4E8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125BF742" w14:textId="6D2963AF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67E22011" w14:textId="68F510CD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1C928681" w14:textId="3C3ECA45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4FE296E0" w14:textId="42C2F919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4CDB193C" w14:textId="0C63F4E2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71B62CA8" w14:textId="74DC2FD3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3E23A92A" w14:textId="77777777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5BAB1AFD" w14:textId="61595026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3A64BAE4" w14:textId="77777777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397A1CE0" w14:textId="77777777" w:rsidR="00C90DFC" w:rsidRDefault="00C90DFC" w:rsidP="00322A60">
      <w:pPr>
        <w:adjustRightInd w:val="0"/>
        <w:jc w:val="right"/>
        <w:rPr>
          <w:bCs/>
          <w:sz w:val="24"/>
          <w:szCs w:val="24"/>
        </w:rPr>
      </w:pPr>
    </w:p>
    <w:p w14:paraId="40DC0C72" w14:textId="2F000034" w:rsidR="00C8688A" w:rsidRDefault="00C8688A" w:rsidP="00C8688A">
      <w:pPr>
        <w:ind w:left="5245"/>
        <w:jc w:val="right"/>
        <w:rPr>
          <w:b/>
          <w:color w:val="131313"/>
          <w:sz w:val="28"/>
          <w:szCs w:val="28"/>
        </w:rPr>
      </w:pPr>
      <w:r>
        <w:rPr>
          <w:b/>
          <w:color w:val="131313"/>
          <w:sz w:val="28"/>
          <w:szCs w:val="28"/>
        </w:rPr>
        <w:lastRenderedPageBreak/>
        <w:t>ПРОЕКТ</w:t>
      </w:r>
    </w:p>
    <w:p w14:paraId="60E85528" w14:textId="77777777" w:rsidR="006055DB" w:rsidRPr="00C85FB5" w:rsidRDefault="006055DB" w:rsidP="0080431C">
      <w:pPr>
        <w:pStyle w:val="a3"/>
        <w:ind w:firstLine="851"/>
        <w:jc w:val="left"/>
        <w:rPr>
          <w:b/>
          <w:i/>
        </w:rPr>
      </w:pPr>
    </w:p>
    <w:p w14:paraId="4C17CD73" w14:textId="77777777" w:rsidR="006055DB" w:rsidRPr="00C85FB5" w:rsidRDefault="00BF2AF7" w:rsidP="0080431C">
      <w:pPr>
        <w:jc w:val="center"/>
        <w:rPr>
          <w:b/>
          <w:sz w:val="28"/>
          <w:szCs w:val="28"/>
        </w:rPr>
      </w:pPr>
      <w:r w:rsidRPr="00C85FB5">
        <w:rPr>
          <w:b/>
          <w:color w:val="131313"/>
          <w:w w:val="105"/>
          <w:sz w:val="28"/>
          <w:szCs w:val="28"/>
        </w:rPr>
        <w:t>Доклад</w:t>
      </w:r>
    </w:p>
    <w:p w14:paraId="4831A086" w14:textId="77777777" w:rsidR="006055DB" w:rsidRPr="00C85FB5" w:rsidRDefault="00BF2AF7" w:rsidP="0080431C">
      <w:pPr>
        <w:jc w:val="center"/>
        <w:rPr>
          <w:b/>
          <w:sz w:val="28"/>
          <w:szCs w:val="28"/>
        </w:rPr>
      </w:pPr>
      <w:r w:rsidRPr="00C85FB5">
        <w:rPr>
          <w:b/>
          <w:color w:val="131313"/>
          <w:sz w:val="28"/>
          <w:szCs w:val="28"/>
        </w:rPr>
        <w:t>по правоприменительной практике</w:t>
      </w:r>
    </w:p>
    <w:p w14:paraId="647AECC1" w14:textId="77777777" w:rsidR="0021600D" w:rsidRDefault="00BF2AF7" w:rsidP="0080431C">
      <w:pPr>
        <w:jc w:val="center"/>
        <w:rPr>
          <w:b/>
          <w:color w:val="131313"/>
          <w:w w:val="105"/>
          <w:sz w:val="28"/>
          <w:szCs w:val="28"/>
        </w:rPr>
      </w:pPr>
      <w:r w:rsidRPr="00C85FB5">
        <w:rPr>
          <w:b/>
          <w:color w:val="131313"/>
          <w:w w:val="105"/>
          <w:sz w:val="28"/>
          <w:szCs w:val="28"/>
        </w:rPr>
        <w:t xml:space="preserve">в сфере регионального государственного </w:t>
      </w:r>
    </w:p>
    <w:p w14:paraId="0CA708CD" w14:textId="3C56E308" w:rsidR="006055DB" w:rsidRPr="00C85FB5" w:rsidRDefault="00BF2AF7" w:rsidP="0021600D">
      <w:pPr>
        <w:jc w:val="center"/>
        <w:rPr>
          <w:b/>
          <w:sz w:val="28"/>
          <w:szCs w:val="28"/>
        </w:rPr>
      </w:pPr>
      <w:r w:rsidRPr="00C85FB5">
        <w:rPr>
          <w:b/>
          <w:color w:val="131313"/>
          <w:w w:val="105"/>
          <w:sz w:val="28"/>
          <w:szCs w:val="28"/>
        </w:rPr>
        <w:t>экологического</w:t>
      </w:r>
      <w:r w:rsidR="0021600D">
        <w:rPr>
          <w:b/>
          <w:color w:val="131313"/>
          <w:w w:val="105"/>
          <w:sz w:val="28"/>
          <w:szCs w:val="28"/>
        </w:rPr>
        <w:t xml:space="preserve"> </w:t>
      </w:r>
      <w:r w:rsidRPr="00C85FB5">
        <w:rPr>
          <w:b/>
          <w:color w:val="131313"/>
          <w:sz w:val="28"/>
          <w:szCs w:val="28"/>
        </w:rPr>
        <w:t>(контроля) надзора за 202</w:t>
      </w:r>
      <w:r w:rsidR="00322A60">
        <w:rPr>
          <w:b/>
          <w:color w:val="131313"/>
          <w:sz w:val="28"/>
          <w:szCs w:val="28"/>
        </w:rPr>
        <w:t>4</w:t>
      </w:r>
      <w:r w:rsidRPr="00C85FB5">
        <w:rPr>
          <w:b/>
          <w:color w:val="131313"/>
          <w:sz w:val="28"/>
          <w:szCs w:val="28"/>
        </w:rPr>
        <w:t xml:space="preserve"> год</w:t>
      </w:r>
    </w:p>
    <w:p w14:paraId="7F095525" w14:textId="77777777" w:rsidR="006055DB" w:rsidRPr="00C85FB5" w:rsidRDefault="006055DB" w:rsidP="0080431C">
      <w:pPr>
        <w:pStyle w:val="a3"/>
        <w:ind w:firstLine="851"/>
        <w:jc w:val="left"/>
        <w:rPr>
          <w:b/>
        </w:rPr>
      </w:pPr>
    </w:p>
    <w:p w14:paraId="7A8B0BB5" w14:textId="2561354C" w:rsidR="00322A60" w:rsidRPr="002069A4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 xml:space="preserve">Региональный государственный экологический контроль (надзор) осуществляется </w:t>
      </w:r>
      <w:r w:rsidR="009B3CB3">
        <w:rPr>
          <w:sz w:val="28"/>
          <w:szCs w:val="28"/>
        </w:rPr>
        <w:t>м</w:t>
      </w:r>
      <w:r w:rsidRPr="002069A4">
        <w:rPr>
          <w:sz w:val="28"/>
          <w:szCs w:val="28"/>
        </w:rPr>
        <w:t xml:space="preserve">инистерством природных ресурсов и экологии Республики Дагестан (далее – </w:t>
      </w:r>
      <w:r w:rsidR="009B3CB3">
        <w:rPr>
          <w:sz w:val="28"/>
          <w:szCs w:val="28"/>
        </w:rPr>
        <w:t>м</w:t>
      </w:r>
      <w:r w:rsidRPr="002069A4">
        <w:rPr>
          <w:sz w:val="28"/>
          <w:szCs w:val="28"/>
        </w:rPr>
        <w:t>инистерство)</w:t>
      </w:r>
      <w:r>
        <w:rPr>
          <w:sz w:val="28"/>
          <w:szCs w:val="28"/>
        </w:rPr>
        <w:t xml:space="preserve"> </w:t>
      </w:r>
      <w:r w:rsidRPr="002069A4">
        <w:rPr>
          <w:sz w:val="28"/>
          <w:szCs w:val="28"/>
        </w:rPr>
        <w:t>на основании статьи 65 Федерального закона от 10.01.2002</w:t>
      </w:r>
      <w:r w:rsidR="002D35E8">
        <w:rPr>
          <w:sz w:val="28"/>
          <w:szCs w:val="28"/>
        </w:rPr>
        <w:t xml:space="preserve"> г.</w:t>
      </w:r>
      <w:r w:rsidRPr="002069A4">
        <w:rPr>
          <w:sz w:val="28"/>
          <w:szCs w:val="28"/>
        </w:rPr>
        <w:t xml:space="preserve"> № 7-ФЗ «Об охране окружающей среды» и Положения о региональном государственном экологическом контроле (надзоре) в Республике Дагестан (далее – Положение), утверждённого постановлением Правительства Республики Дагестан от 30.12.2021</w:t>
      </w:r>
      <w:r w:rsidR="002D35E8">
        <w:rPr>
          <w:sz w:val="28"/>
          <w:szCs w:val="28"/>
        </w:rPr>
        <w:t xml:space="preserve"> г.</w:t>
      </w:r>
      <w:r w:rsidRPr="002069A4">
        <w:rPr>
          <w:sz w:val="28"/>
          <w:szCs w:val="28"/>
        </w:rPr>
        <w:t xml:space="preserve"> № 381</w:t>
      </w:r>
      <w:r>
        <w:rPr>
          <w:sz w:val="28"/>
          <w:szCs w:val="28"/>
        </w:rPr>
        <w:t xml:space="preserve"> </w:t>
      </w:r>
      <w:r w:rsidRPr="002069A4">
        <w:rPr>
          <w:sz w:val="28"/>
          <w:szCs w:val="28"/>
        </w:rPr>
        <w:t>в соответствии требованиями Федерального закона от 31.07.2020</w:t>
      </w:r>
      <w:r w:rsidR="002D35E8">
        <w:rPr>
          <w:sz w:val="28"/>
          <w:szCs w:val="28"/>
        </w:rPr>
        <w:t xml:space="preserve"> г.</w:t>
      </w:r>
      <w:r w:rsidRPr="002069A4">
        <w:rPr>
          <w:sz w:val="28"/>
          <w:szCs w:val="28"/>
        </w:rPr>
        <w:t xml:space="preserve"> № 248-ФЗ </w:t>
      </w:r>
      <w:r w:rsidR="002D35E8">
        <w:rPr>
          <w:sz w:val="28"/>
          <w:szCs w:val="28"/>
        </w:rPr>
        <w:t xml:space="preserve">                                           </w:t>
      </w:r>
      <w:r w:rsidRPr="002069A4">
        <w:rPr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 248-ФЗ)</w:t>
      </w:r>
    </w:p>
    <w:p w14:paraId="434D29F9" w14:textId="6C7F6CB2" w:rsidR="00322A60" w:rsidRPr="002069A4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Предметом регионального государственного экологического контроля (надзора) является соблюдение обязательных требований в области охраны окружающей среды, включая требования, содержащиеся в разрешительных документах и установленные Федеральным законом от 10.01.2002</w:t>
      </w:r>
      <w:r w:rsidR="002D35E8">
        <w:rPr>
          <w:sz w:val="28"/>
          <w:szCs w:val="28"/>
        </w:rPr>
        <w:t xml:space="preserve"> г.</w:t>
      </w:r>
      <w:r w:rsidRPr="002069A4">
        <w:rPr>
          <w:sz w:val="28"/>
          <w:szCs w:val="28"/>
        </w:rPr>
        <w:t xml:space="preserve"> № 7-ФЗ «Об охране окружающей среды», Федеральным законом от 24.06.1998</w:t>
      </w:r>
      <w:r w:rsidR="002D35E8">
        <w:rPr>
          <w:sz w:val="28"/>
          <w:szCs w:val="28"/>
        </w:rPr>
        <w:t xml:space="preserve"> г.              </w:t>
      </w:r>
      <w:r w:rsidRPr="002069A4">
        <w:rPr>
          <w:sz w:val="28"/>
          <w:szCs w:val="28"/>
        </w:rPr>
        <w:t xml:space="preserve"> № 89-ФЗ «Об отходах производства и потребления», Федеральным законом от 04.05.1999 </w:t>
      </w:r>
      <w:r w:rsidR="002D35E8">
        <w:rPr>
          <w:sz w:val="28"/>
          <w:szCs w:val="28"/>
        </w:rPr>
        <w:t xml:space="preserve">г. </w:t>
      </w:r>
      <w:r w:rsidRPr="002069A4">
        <w:rPr>
          <w:sz w:val="28"/>
          <w:szCs w:val="28"/>
        </w:rPr>
        <w:t>№ 96-ФЗ «Об охране атмосферного воздуха», Градостроительным кодексом Российской Федерации, Водным кодексом Российской Федерации, Федеральным законом от 07.12.2011</w:t>
      </w:r>
      <w:r w:rsidR="002D35E8">
        <w:rPr>
          <w:sz w:val="28"/>
          <w:szCs w:val="28"/>
        </w:rPr>
        <w:t xml:space="preserve"> г.</w:t>
      </w:r>
      <w:r w:rsidRPr="002069A4">
        <w:rPr>
          <w:sz w:val="28"/>
          <w:szCs w:val="28"/>
        </w:rPr>
        <w:t xml:space="preserve"> № 416-ФЗ «О водоснабжении и водоотведении», Федеральным законом от 21.07.2014</w:t>
      </w:r>
      <w:r w:rsidR="002D35E8">
        <w:rPr>
          <w:sz w:val="28"/>
          <w:szCs w:val="28"/>
        </w:rPr>
        <w:t xml:space="preserve"> г.</w:t>
      </w:r>
      <w:r w:rsidRPr="002069A4">
        <w:rPr>
          <w:sz w:val="28"/>
          <w:szCs w:val="28"/>
        </w:rPr>
        <w:t xml:space="preserve"> № 219-ФЗ «О внесении изменений в Федеральный закон «Об охране окружающей среды» и отдельные законодательные акты Российской Федерации», и принятыми в соответствии с ними иными нормативными правовыми актами Российской Федерации, нормативными правовыми актами Республики Дагестан в отношении объектов, не подлежащих федеральному государственному экологическому контролю (надзору).</w:t>
      </w:r>
    </w:p>
    <w:p w14:paraId="024FFBD2" w14:textId="77777777" w:rsidR="00322A60" w:rsidRPr="002069A4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Объектами регионального государственного экологического контроля (надзора) (далее – объекты контроля) являются:</w:t>
      </w:r>
    </w:p>
    <w:p w14:paraId="517C49E8" w14:textId="31B98C0D" w:rsidR="00322A60" w:rsidRPr="002069A4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2069A4">
        <w:rPr>
          <w:sz w:val="28"/>
          <w:szCs w:val="28"/>
        </w:rPr>
        <w:t xml:space="preserve">деятельность (действия (бездействие), юридических лиц, индивидуальных предпринимателей, граждан, в рамках которой должны соблюдаться обязательные требования в области охраны окружающей среды, предусмотренные пунктом 2 настоящего Положения, в том числе при осуществлении хозяйственной и (или) иной деятельности на объектах, указанных в подпунктах </w:t>
      </w:r>
      <w:r>
        <w:rPr>
          <w:sz w:val="28"/>
          <w:szCs w:val="28"/>
        </w:rPr>
        <w:t>«</w:t>
      </w:r>
      <w:r w:rsidRPr="002069A4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069A4">
        <w:rPr>
          <w:sz w:val="28"/>
          <w:szCs w:val="28"/>
        </w:rPr>
        <w:t xml:space="preserve"> </w:t>
      </w:r>
      <w:r w:rsidR="002D35E8">
        <w:rPr>
          <w:sz w:val="28"/>
          <w:szCs w:val="28"/>
        </w:rPr>
        <w:t>–</w:t>
      </w:r>
      <w:r w:rsidRPr="002069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69A4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2069A4">
        <w:rPr>
          <w:sz w:val="28"/>
          <w:szCs w:val="28"/>
        </w:rPr>
        <w:t xml:space="preserve"> настоящего пункта;</w:t>
      </w:r>
    </w:p>
    <w:p w14:paraId="282C1FFA" w14:textId="77777777" w:rsidR="00322A60" w:rsidRPr="002069A4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2069A4">
        <w:rPr>
          <w:sz w:val="28"/>
          <w:szCs w:val="28"/>
        </w:rPr>
        <w:t>водные объекты и территории их водоохранных зон и прибрежных защитных полос, за исключением, подлежащих федеральному государственному экологическому надзору;</w:t>
      </w:r>
    </w:p>
    <w:p w14:paraId="3FD38A5E" w14:textId="0EB86639" w:rsidR="00322A60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2069A4">
        <w:rPr>
          <w:sz w:val="28"/>
          <w:szCs w:val="28"/>
        </w:rPr>
        <w:t xml:space="preserve">здания, помещения, сооружения, линейные объекты, в том числе </w:t>
      </w:r>
      <w:r w:rsidRPr="002069A4">
        <w:rPr>
          <w:sz w:val="28"/>
          <w:szCs w:val="28"/>
        </w:rPr>
        <w:lastRenderedPageBreak/>
        <w:t xml:space="preserve">объекты, оказывающие негативное воздействие на окружающую среду </w:t>
      </w:r>
      <w:r w:rsidR="002D35E8">
        <w:rPr>
          <w:sz w:val="28"/>
          <w:szCs w:val="28"/>
        </w:rPr>
        <w:t xml:space="preserve">                 </w:t>
      </w:r>
      <w:r w:rsidRPr="002069A4">
        <w:rPr>
          <w:sz w:val="28"/>
          <w:szCs w:val="28"/>
        </w:rPr>
        <w:t xml:space="preserve">(далее </w:t>
      </w:r>
      <w:r w:rsidR="002D35E8">
        <w:rPr>
          <w:sz w:val="28"/>
          <w:szCs w:val="28"/>
        </w:rPr>
        <w:t>–</w:t>
      </w:r>
      <w:r w:rsidRPr="002069A4">
        <w:rPr>
          <w:sz w:val="28"/>
          <w:szCs w:val="28"/>
        </w:rPr>
        <w:t xml:space="preserve"> объекты негативного воздействия), за исключением объектов, подлежащих федеральному государственному экологическому надзору, территории,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31701C1B" w14:textId="77777777" w:rsidR="00322A60" w:rsidRPr="002069A4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Учет объектов контроля осуществляется:</w:t>
      </w:r>
    </w:p>
    <w:p w14:paraId="34F2F720" w14:textId="77777777" w:rsidR="00322A60" w:rsidRPr="002069A4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2069A4">
        <w:rPr>
          <w:sz w:val="28"/>
          <w:szCs w:val="28"/>
        </w:rPr>
        <w:t>при ведении государственного реестра объектов, оказывающих негативное воздействие на окружающую среду;</w:t>
      </w:r>
    </w:p>
    <w:p w14:paraId="67FF4CC1" w14:textId="77777777" w:rsidR="00322A60" w:rsidRDefault="00322A60" w:rsidP="00322A60">
      <w:pPr>
        <w:ind w:firstLine="709"/>
        <w:jc w:val="both"/>
        <w:rPr>
          <w:sz w:val="28"/>
          <w:szCs w:val="28"/>
        </w:rPr>
      </w:pPr>
      <w:r w:rsidRPr="002069A4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2069A4">
        <w:rPr>
          <w:sz w:val="28"/>
          <w:szCs w:val="28"/>
        </w:rPr>
        <w:t>при сборе, обработке, анализе и учете информации об объектах контроля, представляемой контрольному органу в соответствии с нормативными правовыми актами Российской Федерации и Республики Дагестан, информации, получаемой в рамках межведомственного взаимодействия, а также общедоступной информации.</w:t>
      </w:r>
    </w:p>
    <w:p w14:paraId="483088EA" w14:textId="7EA05561" w:rsidR="00322A6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По состоянию на 01.12.2024</w:t>
      </w:r>
      <w:r w:rsidR="002D35E8">
        <w:rPr>
          <w:sz w:val="28"/>
          <w:szCs w:val="28"/>
        </w:rPr>
        <w:t xml:space="preserve"> года</w:t>
      </w:r>
      <w:r w:rsidRPr="00CC7ED0">
        <w:rPr>
          <w:sz w:val="28"/>
          <w:szCs w:val="28"/>
        </w:rPr>
        <w:t xml:space="preserve"> количество объектов контроля подлежащих региональному государственного экологического контролю (надзору), составляло: 793 объекта</w:t>
      </w:r>
      <w:r>
        <w:rPr>
          <w:sz w:val="28"/>
          <w:szCs w:val="28"/>
        </w:rPr>
        <w:t>.</w:t>
      </w:r>
    </w:p>
    <w:p w14:paraId="09015C11" w14:textId="40D31A51" w:rsidR="00322A60" w:rsidRDefault="00322A60" w:rsidP="00322A60">
      <w:pPr>
        <w:ind w:firstLine="709"/>
        <w:jc w:val="both"/>
        <w:rPr>
          <w:sz w:val="28"/>
          <w:szCs w:val="28"/>
        </w:rPr>
      </w:pPr>
      <w:r w:rsidRPr="00340F0A">
        <w:rPr>
          <w:sz w:val="28"/>
          <w:szCs w:val="28"/>
        </w:rPr>
        <w:t xml:space="preserve">При осуществлении регионального государственного экологического контроля (надзора) </w:t>
      </w:r>
      <w:r w:rsidR="002D35E8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инистерством </w:t>
      </w:r>
      <w:r w:rsidRPr="00340F0A">
        <w:rPr>
          <w:sz w:val="28"/>
          <w:szCs w:val="28"/>
        </w:rPr>
        <w:t>применяется система оценки и управления рисками.</w:t>
      </w:r>
    </w:p>
    <w:p w14:paraId="1435B09A" w14:textId="77777777" w:rsidR="00322A60" w:rsidRDefault="00322A60" w:rsidP="00322A60">
      <w:pPr>
        <w:ind w:firstLine="709"/>
        <w:jc w:val="both"/>
        <w:rPr>
          <w:sz w:val="28"/>
          <w:szCs w:val="28"/>
        </w:rPr>
      </w:pPr>
      <w:r w:rsidRPr="00340F0A">
        <w:rPr>
          <w:sz w:val="28"/>
          <w:szCs w:val="28"/>
        </w:rPr>
        <w:t>Министерство при осуществлении регионального государственного экологического контроля (надзора) относ</w:t>
      </w:r>
      <w:r>
        <w:rPr>
          <w:sz w:val="28"/>
          <w:szCs w:val="28"/>
        </w:rPr>
        <w:t>и</w:t>
      </w:r>
      <w:r w:rsidRPr="00340F0A">
        <w:rPr>
          <w:sz w:val="28"/>
          <w:szCs w:val="28"/>
        </w:rPr>
        <w:t xml:space="preserve">т объекты контроля к одной из следующих категорий риска причинения вреда (ущерба) (далее </w:t>
      </w:r>
      <w:r>
        <w:rPr>
          <w:sz w:val="28"/>
          <w:szCs w:val="28"/>
        </w:rPr>
        <w:t>–</w:t>
      </w:r>
      <w:r w:rsidRPr="00340F0A">
        <w:rPr>
          <w:sz w:val="28"/>
          <w:szCs w:val="28"/>
        </w:rPr>
        <w:t xml:space="preserve"> категории риска):</w:t>
      </w:r>
      <w:r>
        <w:rPr>
          <w:sz w:val="28"/>
          <w:szCs w:val="28"/>
        </w:rPr>
        <w:t xml:space="preserve"> </w:t>
      </w:r>
      <w:r w:rsidRPr="00340F0A">
        <w:rPr>
          <w:sz w:val="28"/>
          <w:szCs w:val="28"/>
        </w:rPr>
        <w:t>значительный риск</w:t>
      </w:r>
      <w:r>
        <w:rPr>
          <w:sz w:val="28"/>
          <w:szCs w:val="28"/>
        </w:rPr>
        <w:t xml:space="preserve">, </w:t>
      </w:r>
      <w:r w:rsidRPr="00340F0A">
        <w:rPr>
          <w:sz w:val="28"/>
          <w:szCs w:val="28"/>
        </w:rPr>
        <w:t>средний риск</w:t>
      </w:r>
      <w:r>
        <w:rPr>
          <w:sz w:val="28"/>
          <w:szCs w:val="28"/>
        </w:rPr>
        <w:t xml:space="preserve">, </w:t>
      </w:r>
      <w:r w:rsidRPr="00340F0A">
        <w:rPr>
          <w:sz w:val="28"/>
          <w:szCs w:val="28"/>
        </w:rPr>
        <w:t>умеренный риск</w:t>
      </w:r>
      <w:r>
        <w:rPr>
          <w:sz w:val="28"/>
          <w:szCs w:val="28"/>
        </w:rPr>
        <w:t>,</w:t>
      </w:r>
      <w:r w:rsidRPr="00340F0A">
        <w:rPr>
          <w:sz w:val="28"/>
          <w:szCs w:val="28"/>
        </w:rPr>
        <w:t xml:space="preserve"> низкий риск.</w:t>
      </w:r>
    </w:p>
    <w:p w14:paraId="4EB2F4FD" w14:textId="77777777" w:rsidR="002D35E8" w:rsidRDefault="00322A60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37C99">
        <w:rPr>
          <w:sz w:val="28"/>
          <w:szCs w:val="28"/>
        </w:rPr>
        <w:t xml:space="preserve">аибольшее количество рассмотренных дел об административных правонарушениях </w:t>
      </w:r>
      <w:r>
        <w:rPr>
          <w:sz w:val="28"/>
          <w:szCs w:val="28"/>
        </w:rPr>
        <w:t xml:space="preserve">в 2024 году </w:t>
      </w:r>
      <w:r w:rsidRPr="00037C99">
        <w:rPr>
          <w:sz w:val="28"/>
          <w:szCs w:val="28"/>
        </w:rPr>
        <w:t>касалось нарушений требований при обращении с отходами производства и потребления (статья 8.2 КоАП РФ).</w:t>
      </w:r>
      <w:r>
        <w:rPr>
          <w:sz w:val="28"/>
          <w:szCs w:val="28"/>
        </w:rPr>
        <w:t xml:space="preserve"> </w:t>
      </w:r>
    </w:p>
    <w:p w14:paraId="6AC4AECD" w14:textId="7DA56F7C" w:rsidR="00322A60" w:rsidRPr="00037C99" w:rsidRDefault="00322A60" w:rsidP="00322A60">
      <w:pPr>
        <w:ind w:firstLine="709"/>
        <w:jc w:val="both"/>
        <w:rPr>
          <w:sz w:val="28"/>
          <w:szCs w:val="28"/>
        </w:rPr>
      </w:pPr>
      <w:r w:rsidRPr="00037C99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рассматривались</w:t>
      </w:r>
      <w:r w:rsidRPr="00037C99">
        <w:rPr>
          <w:sz w:val="28"/>
          <w:szCs w:val="28"/>
        </w:rPr>
        <w:t xml:space="preserve"> дела об административных правонарушениях, связанных с:</w:t>
      </w:r>
    </w:p>
    <w:p w14:paraId="1672EAC8" w14:textId="77777777" w:rsidR="00322A60" w:rsidRPr="00037C99" w:rsidRDefault="00322A60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037C99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037C99">
        <w:rPr>
          <w:sz w:val="28"/>
          <w:szCs w:val="28"/>
        </w:rPr>
        <w:t xml:space="preserve"> правил охраны водных объектов (статья 8.13 КоАП РФ);</w:t>
      </w:r>
    </w:p>
    <w:p w14:paraId="51A5BB52" w14:textId="77777777" w:rsidR="00322A60" w:rsidRPr="00037C99" w:rsidRDefault="00322A60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037C99">
        <w:rPr>
          <w:sz w:val="28"/>
          <w:szCs w:val="28"/>
        </w:rPr>
        <w:t>самовольным подключением к системам водоснабжения (статья 7.20 КоАП РФ);</w:t>
      </w:r>
    </w:p>
    <w:p w14:paraId="5E100943" w14:textId="77777777" w:rsidR="00322A60" w:rsidRDefault="00322A60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037C99">
        <w:rPr>
          <w:sz w:val="28"/>
          <w:szCs w:val="28"/>
        </w:rPr>
        <w:t>невнесением платы за негативное воздействие на окружающую среду (статья 8.41 КоАП РФ).</w:t>
      </w:r>
    </w:p>
    <w:p w14:paraId="28402C54" w14:textId="72930357" w:rsidR="00322A60" w:rsidRPr="00C11EB3" w:rsidRDefault="00322A60" w:rsidP="00322A60">
      <w:pPr>
        <w:ind w:firstLine="709"/>
        <w:jc w:val="both"/>
        <w:rPr>
          <w:sz w:val="28"/>
          <w:szCs w:val="28"/>
        </w:rPr>
      </w:pPr>
      <w:r w:rsidRPr="00C11EB3">
        <w:rPr>
          <w:sz w:val="28"/>
          <w:szCs w:val="28"/>
        </w:rPr>
        <w:t xml:space="preserve">Всего за 2024 год рассмотрено 30410 административных материалов </w:t>
      </w:r>
      <w:r w:rsidR="002D35E8">
        <w:rPr>
          <w:sz w:val="28"/>
          <w:szCs w:val="28"/>
        </w:rPr>
        <w:t xml:space="preserve">             </w:t>
      </w:r>
      <w:proofErr w:type="gramStart"/>
      <w:r w:rsidR="002D35E8">
        <w:rPr>
          <w:sz w:val="28"/>
          <w:szCs w:val="28"/>
        </w:rPr>
        <w:t xml:space="preserve"> </w:t>
      </w:r>
      <w:r w:rsidR="009B3CB3">
        <w:rPr>
          <w:sz w:val="28"/>
          <w:szCs w:val="28"/>
        </w:rPr>
        <w:t xml:space="preserve">  (</w:t>
      </w:r>
      <w:proofErr w:type="gramEnd"/>
      <w:r w:rsidRPr="00C11EB3">
        <w:rPr>
          <w:sz w:val="28"/>
          <w:szCs w:val="28"/>
        </w:rPr>
        <w:t>с учётом дел, поступивших в конце 2023 года).</w:t>
      </w:r>
    </w:p>
    <w:p w14:paraId="40F155F4" w14:textId="77777777" w:rsidR="00322A60" w:rsidRPr="00C11EB3" w:rsidRDefault="00322A60" w:rsidP="00322A60">
      <w:pPr>
        <w:ind w:firstLine="709"/>
        <w:jc w:val="both"/>
        <w:rPr>
          <w:sz w:val="28"/>
          <w:szCs w:val="28"/>
        </w:rPr>
      </w:pPr>
      <w:r w:rsidRPr="00C11EB3">
        <w:rPr>
          <w:sz w:val="28"/>
          <w:szCs w:val="28"/>
        </w:rPr>
        <w:t>На основании ст. 29.4 КоАП РФ в органы МВД по Республике Дагестан возвращено 621 материал в связи с неправильной квалификацией.</w:t>
      </w:r>
    </w:p>
    <w:p w14:paraId="057B3767" w14:textId="5CB07A92" w:rsidR="00322A60" w:rsidRPr="00C11EB3" w:rsidRDefault="00322A60" w:rsidP="00322A60">
      <w:pPr>
        <w:ind w:firstLine="709"/>
        <w:jc w:val="both"/>
        <w:rPr>
          <w:sz w:val="28"/>
          <w:szCs w:val="28"/>
        </w:rPr>
      </w:pPr>
      <w:r w:rsidRPr="00C11EB3">
        <w:rPr>
          <w:sz w:val="28"/>
          <w:szCs w:val="28"/>
        </w:rPr>
        <w:t>Согласно ст. 3.4 КоАП РФ вынесено 1351 постановление о назначении административного наказания в виде предупреждения.</w:t>
      </w:r>
    </w:p>
    <w:p w14:paraId="63092203" w14:textId="043C40B9" w:rsidR="00322A60" w:rsidRPr="00C11EB3" w:rsidRDefault="00322A60" w:rsidP="00322A60">
      <w:pPr>
        <w:ind w:firstLine="709"/>
        <w:jc w:val="both"/>
        <w:rPr>
          <w:sz w:val="28"/>
          <w:szCs w:val="28"/>
        </w:rPr>
      </w:pPr>
      <w:r w:rsidRPr="00C11EB3">
        <w:rPr>
          <w:sz w:val="28"/>
          <w:szCs w:val="28"/>
        </w:rPr>
        <w:t xml:space="preserve">В соответствии со ст. 2.9 КоАП РФ прекращено производство по </w:t>
      </w:r>
      <w:r w:rsidR="002D35E8">
        <w:rPr>
          <w:sz w:val="28"/>
          <w:szCs w:val="28"/>
        </w:rPr>
        <w:t xml:space="preserve">                       </w:t>
      </w:r>
      <w:r w:rsidRPr="00C11EB3">
        <w:rPr>
          <w:sz w:val="28"/>
          <w:szCs w:val="28"/>
        </w:rPr>
        <w:t>950 материалам в связи с малозначительностью правонарушений.</w:t>
      </w:r>
    </w:p>
    <w:p w14:paraId="706AC4BF" w14:textId="3C75C464" w:rsidR="00322A60" w:rsidRPr="00C11EB3" w:rsidRDefault="00322A60" w:rsidP="00322A60">
      <w:pPr>
        <w:ind w:firstLine="709"/>
        <w:jc w:val="both"/>
        <w:rPr>
          <w:sz w:val="28"/>
          <w:szCs w:val="28"/>
        </w:rPr>
      </w:pPr>
      <w:r w:rsidRPr="00C11EB3">
        <w:rPr>
          <w:sz w:val="28"/>
          <w:szCs w:val="28"/>
        </w:rPr>
        <w:t>В УФССП Р</w:t>
      </w:r>
      <w:r w:rsidR="002D35E8">
        <w:rPr>
          <w:sz w:val="28"/>
          <w:szCs w:val="28"/>
        </w:rPr>
        <w:t>оссии</w:t>
      </w:r>
      <w:r w:rsidRPr="00C11EB3">
        <w:rPr>
          <w:sz w:val="28"/>
          <w:szCs w:val="28"/>
        </w:rPr>
        <w:t xml:space="preserve"> по Республике Дагестан направлено </w:t>
      </w:r>
      <w:r w:rsidR="002D35E8">
        <w:rPr>
          <w:sz w:val="28"/>
          <w:szCs w:val="28"/>
        </w:rPr>
        <w:t xml:space="preserve">                              </w:t>
      </w:r>
      <w:r w:rsidRPr="00C11EB3">
        <w:rPr>
          <w:sz w:val="28"/>
          <w:szCs w:val="28"/>
        </w:rPr>
        <w:t>16347 административных материалов.</w:t>
      </w:r>
    </w:p>
    <w:p w14:paraId="4B0AD6A9" w14:textId="77777777" w:rsidR="00322A60" w:rsidRDefault="00322A60" w:rsidP="00322A60">
      <w:pPr>
        <w:ind w:firstLine="709"/>
        <w:jc w:val="both"/>
        <w:rPr>
          <w:sz w:val="28"/>
          <w:szCs w:val="28"/>
        </w:rPr>
      </w:pPr>
      <w:r w:rsidRPr="00C11EB3">
        <w:rPr>
          <w:sz w:val="28"/>
          <w:szCs w:val="28"/>
        </w:rPr>
        <w:t xml:space="preserve">Составлено 58 протоколов по ч. 1 ст. 20.25 КоАП РФ (неуплата </w:t>
      </w:r>
      <w:r w:rsidRPr="00C11EB3">
        <w:rPr>
          <w:sz w:val="28"/>
          <w:szCs w:val="28"/>
        </w:rPr>
        <w:lastRenderedPageBreak/>
        <w:t xml:space="preserve">административного штрафа). </w:t>
      </w:r>
    </w:p>
    <w:p w14:paraId="79D9F439" w14:textId="14D69B15" w:rsidR="00322A60" w:rsidRPr="005F2946" w:rsidRDefault="00322A60" w:rsidP="00322A60">
      <w:pPr>
        <w:ind w:firstLine="709"/>
        <w:jc w:val="both"/>
        <w:rPr>
          <w:sz w:val="28"/>
          <w:szCs w:val="28"/>
        </w:rPr>
      </w:pPr>
      <w:r w:rsidRPr="005F2946">
        <w:rPr>
          <w:sz w:val="28"/>
          <w:szCs w:val="28"/>
        </w:rPr>
        <w:t xml:space="preserve">В связи с изменениями, внесенными Федеральным законом от </w:t>
      </w:r>
      <w:r w:rsidR="002D35E8">
        <w:rPr>
          <w:sz w:val="28"/>
          <w:szCs w:val="28"/>
        </w:rPr>
        <w:t xml:space="preserve">                </w:t>
      </w:r>
      <w:r w:rsidRPr="005F2946">
        <w:rPr>
          <w:sz w:val="28"/>
          <w:szCs w:val="28"/>
        </w:rPr>
        <w:t xml:space="preserve">08.08.2024 </w:t>
      </w:r>
      <w:r w:rsidR="002D35E8">
        <w:rPr>
          <w:sz w:val="28"/>
          <w:szCs w:val="28"/>
        </w:rPr>
        <w:t xml:space="preserve">г. </w:t>
      </w:r>
      <w:r w:rsidRPr="005F2946">
        <w:rPr>
          <w:sz w:val="28"/>
          <w:szCs w:val="28"/>
        </w:rPr>
        <w:t>№ 242-ФЗ «О внесении изменений в Кодекс Российской Федерации об административных правонарушениях», вступившим в силу 19</w:t>
      </w:r>
      <w:r>
        <w:rPr>
          <w:sz w:val="28"/>
          <w:szCs w:val="28"/>
        </w:rPr>
        <w:t>.08.</w:t>
      </w:r>
      <w:r w:rsidRPr="005F2946">
        <w:rPr>
          <w:sz w:val="28"/>
          <w:szCs w:val="28"/>
        </w:rPr>
        <w:t>2024</w:t>
      </w:r>
      <w:r w:rsidR="002D35E8">
        <w:rPr>
          <w:sz w:val="28"/>
          <w:szCs w:val="28"/>
        </w:rPr>
        <w:t xml:space="preserve"> года</w:t>
      </w:r>
      <w:r w:rsidRPr="005F2946">
        <w:rPr>
          <w:sz w:val="28"/>
          <w:szCs w:val="28"/>
        </w:rPr>
        <w:t>, уполномоченные органы получили право возбуждать дела об административных правонарушениях в области охраны окружающей среды по статьям 8.5.1, 8.41 и 8.41.1 КоАП РФ без проведения контрольных (надзорных) мероприятий. Данная мера применяется в случаях, когда в материалах, имеющихся в распоряжении органа государственного экологического надзора, содержатся достаточные и объективные данные, подтверждающие наличие события правонарушения.</w:t>
      </w:r>
    </w:p>
    <w:p w14:paraId="397B1EF3" w14:textId="142811E6" w:rsidR="00322A60" w:rsidRDefault="00322A60" w:rsidP="00322A60">
      <w:pPr>
        <w:ind w:firstLine="709"/>
        <w:jc w:val="both"/>
        <w:rPr>
          <w:sz w:val="28"/>
          <w:szCs w:val="28"/>
        </w:rPr>
      </w:pPr>
      <w:r w:rsidRPr="005F2946">
        <w:rPr>
          <w:sz w:val="28"/>
          <w:szCs w:val="28"/>
        </w:rPr>
        <w:t xml:space="preserve">На основании информации, предоставленной Федеральной службой по надзору в сфере природопользования, в отношении лиц, допустивших нарушение сроков внесения платы за экологический сбор, </w:t>
      </w:r>
      <w:r>
        <w:rPr>
          <w:sz w:val="28"/>
          <w:szCs w:val="28"/>
        </w:rPr>
        <w:t>в 2024 году</w:t>
      </w:r>
      <w:r w:rsidRPr="005F2946">
        <w:rPr>
          <w:sz w:val="28"/>
          <w:szCs w:val="28"/>
        </w:rPr>
        <w:t xml:space="preserve"> возбуждено 39 административных дел по ст</w:t>
      </w:r>
      <w:r w:rsidR="006F2566">
        <w:rPr>
          <w:sz w:val="28"/>
          <w:szCs w:val="28"/>
        </w:rPr>
        <w:t>.</w:t>
      </w:r>
      <w:r w:rsidRPr="005F2946">
        <w:rPr>
          <w:sz w:val="28"/>
          <w:szCs w:val="28"/>
        </w:rPr>
        <w:t xml:space="preserve"> 8.41 КоАП РФ.</w:t>
      </w:r>
      <w:r>
        <w:rPr>
          <w:sz w:val="28"/>
          <w:szCs w:val="28"/>
        </w:rPr>
        <w:t xml:space="preserve"> </w:t>
      </w:r>
      <w:r w:rsidRPr="005F2946">
        <w:rPr>
          <w:sz w:val="28"/>
          <w:szCs w:val="28"/>
        </w:rPr>
        <w:t>В 2025 году работ</w:t>
      </w:r>
      <w:r>
        <w:rPr>
          <w:sz w:val="28"/>
          <w:szCs w:val="28"/>
        </w:rPr>
        <w:t>а в данном направлении</w:t>
      </w:r>
      <w:r w:rsidRPr="005F2946">
        <w:rPr>
          <w:sz w:val="28"/>
          <w:szCs w:val="28"/>
        </w:rPr>
        <w:t xml:space="preserve"> продолжен</w:t>
      </w:r>
      <w:r>
        <w:rPr>
          <w:sz w:val="28"/>
          <w:szCs w:val="28"/>
        </w:rPr>
        <w:t>а.</w:t>
      </w:r>
    </w:p>
    <w:p w14:paraId="435F2E03" w14:textId="3EFABAD5" w:rsidR="00322A60" w:rsidRPr="00CC7ED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 xml:space="preserve">Реализация </w:t>
      </w:r>
      <w:r w:rsidR="006F2566">
        <w:rPr>
          <w:sz w:val="28"/>
          <w:szCs w:val="28"/>
        </w:rPr>
        <w:t>м</w:t>
      </w:r>
      <w:r w:rsidRPr="00CC7ED0">
        <w:rPr>
          <w:sz w:val="28"/>
          <w:szCs w:val="28"/>
        </w:rPr>
        <w:t>инистерством контрольных (надзорных) полномочий осуществляется в соответствии с Федеральным законом от 31.07.2020</w:t>
      </w:r>
      <w:r w:rsidR="006F2566">
        <w:rPr>
          <w:sz w:val="28"/>
          <w:szCs w:val="28"/>
        </w:rPr>
        <w:t xml:space="preserve"> г.</w:t>
      </w:r>
      <w:r w:rsidRPr="00CC7ED0">
        <w:rPr>
          <w:sz w:val="28"/>
          <w:szCs w:val="28"/>
        </w:rPr>
        <w:t xml:space="preserve"> </w:t>
      </w:r>
      <w:r w:rsidR="006F2566">
        <w:rPr>
          <w:sz w:val="28"/>
          <w:szCs w:val="28"/>
        </w:rPr>
        <w:t xml:space="preserve">               </w:t>
      </w:r>
      <w:r w:rsidRPr="00CC7ED0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посредством организации и проведения контрольных (надзорных) и профилактических мероприятий.</w:t>
      </w:r>
    </w:p>
    <w:p w14:paraId="35750BD9" w14:textId="77777777" w:rsidR="00322A60" w:rsidRPr="00CC7ED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Контрольные (надзорные) мероприятия включают следующие виды:</w:t>
      </w:r>
    </w:p>
    <w:p w14:paraId="665446BE" w14:textId="73A83E9E" w:rsidR="00322A60" w:rsidRPr="008F3F9D" w:rsidRDefault="00322A60" w:rsidP="00322A60">
      <w:pPr>
        <w:ind w:firstLine="709"/>
        <w:jc w:val="both"/>
        <w:rPr>
          <w:spacing w:val="-4"/>
          <w:sz w:val="28"/>
          <w:szCs w:val="28"/>
        </w:rPr>
      </w:pPr>
      <w:r w:rsidRPr="008F3F9D">
        <w:rPr>
          <w:spacing w:val="-4"/>
          <w:sz w:val="28"/>
          <w:szCs w:val="28"/>
        </w:rPr>
        <w:t>–</w:t>
      </w:r>
      <w:r w:rsidR="006F2566" w:rsidRPr="008F3F9D">
        <w:rPr>
          <w:spacing w:val="-4"/>
          <w:sz w:val="28"/>
          <w:szCs w:val="28"/>
        </w:rPr>
        <w:t> </w:t>
      </w:r>
      <w:r w:rsidRPr="008F3F9D">
        <w:rPr>
          <w:spacing w:val="-4"/>
          <w:sz w:val="28"/>
          <w:szCs w:val="28"/>
        </w:rPr>
        <w:t xml:space="preserve">при взаимодействии с контролируемым лицом (инспекционный визит; рейдовый осмотр; документарная проверки; выездная проверка), с учетом ограничений, введенных </w:t>
      </w:r>
      <w:r w:rsidR="006F2566" w:rsidRPr="008F3F9D">
        <w:rPr>
          <w:spacing w:val="-4"/>
          <w:sz w:val="28"/>
          <w:szCs w:val="28"/>
        </w:rPr>
        <w:t>П</w:t>
      </w:r>
      <w:r w:rsidRPr="008F3F9D">
        <w:rPr>
          <w:spacing w:val="-4"/>
          <w:sz w:val="28"/>
          <w:szCs w:val="28"/>
        </w:rPr>
        <w:t xml:space="preserve">остановлением Правительства </w:t>
      </w:r>
      <w:r w:rsidR="006F2566" w:rsidRPr="008F3F9D">
        <w:rPr>
          <w:spacing w:val="-4"/>
          <w:sz w:val="28"/>
          <w:szCs w:val="28"/>
        </w:rPr>
        <w:t>Российской Федерации</w:t>
      </w:r>
      <w:r w:rsidRPr="008F3F9D">
        <w:rPr>
          <w:spacing w:val="-4"/>
          <w:sz w:val="28"/>
          <w:szCs w:val="28"/>
        </w:rPr>
        <w:t xml:space="preserve"> от 10.03.2022 г. № 336 «Об особенностях организации и осуществления государственного контроля (надзора), муниципального контроля»;</w:t>
      </w:r>
    </w:p>
    <w:p w14:paraId="4A2AC8BB" w14:textId="5B851BB7" w:rsidR="00322A60" w:rsidRPr="00CC7ED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CC7ED0">
        <w:rPr>
          <w:sz w:val="28"/>
          <w:szCs w:val="28"/>
        </w:rPr>
        <w:t>без взаимодействия с контролируемым лицом (наблюдение за соблюдением обязательных требований; выездное обследование).</w:t>
      </w:r>
    </w:p>
    <w:p w14:paraId="66638260" w14:textId="77777777" w:rsidR="00322A60" w:rsidRPr="00CC7ED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Профилактические мероприятия включают:</w:t>
      </w:r>
    </w:p>
    <w:p w14:paraId="128D91EB" w14:textId="38F17811" w:rsidR="00322A60" w:rsidRPr="00CC7ED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CC7ED0">
        <w:rPr>
          <w:sz w:val="28"/>
          <w:szCs w:val="28"/>
        </w:rPr>
        <w:t>информирование;</w:t>
      </w:r>
    </w:p>
    <w:p w14:paraId="5C238D35" w14:textId="592B4F30" w:rsidR="00322A60" w:rsidRPr="00CC7ED0" w:rsidRDefault="006F2566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22A60" w:rsidRPr="00CC7ED0">
        <w:rPr>
          <w:sz w:val="28"/>
          <w:szCs w:val="28"/>
        </w:rPr>
        <w:t>обобщение правоприменительной практики;</w:t>
      </w:r>
    </w:p>
    <w:p w14:paraId="5AED03DE" w14:textId="5A804281" w:rsidR="00322A60" w:rsidRPr="00CC7ED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CC7ED0">
        <w:rPr>
          <w:sz w:val="28"/>
          <w:szCs w:val="28"/>
        </w:rPr>
        <w:t>объявление предостережения;</w:t>
      </w:r>
    </w:p>
    <w:p w14:paraId="51BA3EC7" w14:textId="3B95C1FE" w:rsidR="00322A60" w:rsidRPr="00CC7ED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CC7ED0">
        <w:rPr>
          <w:sz w:val="28"/>
          <w:szCs w:val="28"/>
        </w:rPr>
        <w:t>консультирование;</w:t>
      </w:r>
    </w:p>
    <w:p w14:paraId="71073E0B" w14:textId="614401E1" w:rsidR="00322A6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CC7ED0">
        <w:rPr>
          <w:sz w:val="28"/>
          <w:szCs w:val="28"/>
        </w:rPr>
        <w:t>профилактический визит.</w:t>
      </w:r>
    </w:p>
    <w:p w14:paraId="3DE41F76" w14:textId="39AC534C" w:rsidR="00322A60" w:rsidRDefault="00322A60" w:rsidP="00322A60">
      <w:pPr>
        <w:ind w:firstLine="709"/>
        <w:jc w:val="both"/>
        <w:rPr>
          <w:sz w:val="28"/>
          <w:szCs w:val="28"/>
        </w:rPr>
      </w:pPr>
      <w:r w:rsidRPr="00CC7ED0">
        <w:rPr>
          <w:sz w:val="28"/>
          <w:szCs w:val="28"/>
        </w:rPr>
        <w:t xml:space="preserve">В связи с ограничениями, установленными </w:t>
      </w:r>
      <w:r w:rsidR="006F2566">
        <w:rPr>
          <w:sz w:val="28"/>
          <w:szCs w:val="28"/>
        </w:rPr>
        <w:t>П</w:t>
      </w:r>
      <w:r w:rsidRPr="00CC7ED0">
        <w:rPr>
          <w:sz w:val="28"/>
          <w:szCs w:val="28"/>
        </w:rPr>
        <w:t>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контроля», контрольные (надзорные) мероприятия с взаимодействием с контролируемыми лицами не проводились.</w:t>
      </w:r>
    </w:p>
    <w:p w14:paraId="7397C842" w14:textId="77777777" w:rsidR="00322A60" w:rsidRPr="00D70F71" w:rsidRDefault="00322A60" w:rsidP="00322A60">
      <w:pPr>
        <w:ind w:firstLine="709"/>
        <w:jc w:val="both"/>
        <w:rPr>
          <w:sz w:val="28"/>
          <w:szCs w:val="28"/>
        </w:rPr>
      </w:pPr>
      <w:r w:rsidRPr="004450BA">
        <w:rPr>
          <w:sz w:val="28"/>
          <w:szCs w:val="28"/>
        </w:rPr>
        <w:t>В 2024 году проведено 356 контрольных (надзорных) мероприятий без взаимодействия с контролируемыми лицами.</w:t>
      </w:r>
      <w:r>
        <w:rPr>
          <w:sz w:val="28"/>
          <w:szCs w:val="28"/>
        </w:rPr>
        <w:t xml:space="preserve"> Типичные</w:t>
      </w:r>
      <w:r w:rsidRPr="00D70F71">
        <w:rPr>
          <w:sz w:val="28"/>
          <w:szCs w:val="28"/>
        </w:rPr>
        <w:t xml:space="preserve"> нарушения, выявл</w:t>
      </w:r>
      <w:r>
        <w:rPr>
          <w:sz w:val="28"/>
          <w:szCs w:val="28"/>
        </w:rPr>
        <w:t>енные</w:t>
      </w:r>
      <w:r w:rsidRPr="00D70F71">
        <w:rPr>
          <w:sz w:val="28"/>
          <w:szCs w:val="28"/>
        </w:rPr>
        <w:t xml:space="preserve"> в ходе провед</w:t>
      </w:r>
      <w:r>
        <w:rPr>
          <w:sz w:val="28"/>
          <w:szCs w:val="28"/>
        </w:rPr>
        <w:t>е</w:t>
      </w:r>
      <w:r w:rsidRPr="00D70F71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Pr="00D70F7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мероприятий:</w:t>
      </w:r>
    </w:p>
    <w:p w14:paraId="20EA7661" w14:textId="786C3A05" w:rsidR="00322A60" w:rsidRPr="00D70F71" w:rsidRDefault="00322A60" w:rsidP="00322A60">
      <w:pPr>
        <w:ind w:firstLine="709"/>
        <w:jc w:val="both"/>
        <w:rPr>
          <w:sz w:val="28"/>
          <w:szCs w:val="28"/>
        </w:rPr>
      </w:pPr>
      <w:r w:rsidRPr="00D70F71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D70F71">
        <w:rPr>
          <w:sz w:val="28"/>
          <w:szCs w:val="28"/>
        </w:rPr>
        <w:t>размещение твёрдых коммунальных отходов на земельных участках, не предназначенных для этих целей;</w:t>
      </w:r>
    </w:p>
    <w:p w14:paraId="5DCC1804" w14:textId="1FD79D6C" w:rsidR="00322A60" w:rsidRPr="00D70F71" w:rsidRDefault="006F2566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="00322A60" w:rsidRPr="00D70F71">
        <w:rPr>
          <w:sz w:val="28"/>
          <w:szCs w:val="28"/>
        </w:rPr>
        <w:t>сброс неочищенных сточных вод в водные объекты;</w:t>
      </w:r>
    </w:p>
    <w:p w14:paraId="79C234CE" w14:textId="14C9643A" w:rsidR="00322A60" w:rsidRPr="00D70F71" w:rsidRDefault="00322A60" w:rsidP="00322A60">
      <w:pPr>
        <w:ind w:firstLine="709"/>
        <w:jc w:val="both"/>
        <w:rPr>
          <w:sz w:val="28"/>
          <w:szCs w:val="28"/>
        </w:rPr>
      </w:pPr>
      <w:r w:rsidRPr="00D70F71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D70F71">
        <w:rPr>
          <w:sz w:val="28"/>
          <w:szCs w:val="28"/>
        </w:rPr>
        <w:t>ограничение свободного доступа к водным объектам;</w:t>
      </w:r>
    </w:p>
    <w:p w14:paraId="2A70BD7F" w14:textId="3B9E8570" w:rsidR="00322A60" w:rsidRPr="00D70F71" w:rsidRDefault="00322A60" w:rsidP="00322A60">
      <w:pPr>
        <w:ind w:firstLine="709"/>
        <w:jc w:val="both"/>
        <w:rPr>
          <w:sz w:val="28"/>
          <w:szCs w:val="28"/>
        </w:rPr>
      </w:pPr>
      <w:r w:rsidRPr="00D70F71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D70F71">
        <w:rPr>
          <w:sz w:val="28"/>
          <w:szCs w:val="28"/>
        </w:rPr>
        <w:t>занятие части территории береговой полосы водных объектов;</w:t>
      </w:r>
    </w:p>
    <w:p w14:paraId="422271F3" w14:textId="6C1A04EA" w:rsidR="00322A60" w:rsidRDefault="00322A60" w:rsidP="00322A60">
      <w:pPr>
        <w:ind w:firstLine="709"/>
        <w:jc w:val="both"/>
        <w:rPr>
          <w:sz w:val="28"/>
          <w:szCs w:val="28"/>
        </w:rPr>
      </w:pPr>
      <w:r w:rsidRPr="00D70F71">
        <w:rPr>
          <w:sz w:val="28"/>
          <w:szCs w:val="28"/>
        </w:rPr>
        <w:t>–</w:t>
      </w:r>
      <w:r w:rsidR="006F2566">
        <w:rPr>
          <w:sz w:val="28"/>
          <w:szCs w:val="28"/>
        </w:rPr>
        <w:t> </w:t>
      </w:r>
      <w:r w:rsidRPr="00D70F71">
        <w:rPr>
          <w:sz w:val="28"/>
          <w:szCs w:val="28"/>
        </w:rPr>
        <w:t>незаконная вырубка зелёных насаждений.</w:t>
      </w:r>
    </w:p>
    <w:p w14:paraId="3E7A55B0" w14:textId="2B47CA45" w:rsidR="00322A60" w:rsidRDefault="00322A60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допущенных нарушений </w:t>
      </w:r>
      <w:r w:rsidR="006F2566">
        <w:rPr>
          <w:sz w:val="28"/>
          <w:szCs w:val="28"/>
        </w:rPr>
        <w:t>м</w:t>
      </w:r>
      <w:r>
        <w:rPr>
          <w:sz w:val="28"/>
          <w:szCs w:val="28"/>
        </w:rPr>
        <w:t>инистерством объявлено</w:t>
      </w:r>
      <w:r w:rsidRPr="00D70F71">
        <w:rPr>
          <w:sz w:val="28"/>
          <w:szCs w:val="28"/>
        </w:rPr>
        <w:t xml:space="preserve"> 70 предостережений о недопустимости нарушения обязательных требований в области охраны окружающей среды</w:t>
      </w:r>
      <w:r>
        <w:rPr>
          <w:sz w:val="28"/>
          <w:szCs w:val="28"/>
        </w:rPr>
        <w:t>.</w:t>
      </w:r>
    </w:p>
    <w:p w14:paraId="763615AE" w14:textId="472CABF6" w:rsidR="00322A60" w:rsidRDefault="00322A60" w:rsidP="00322A60">
      <w:pPr>
        <w:ind w:firstLine="709"/>
        <w:jc w:val="both"/>
        <w:rPr>
          <w:sz w:val="28"/>
          <w:szCs w:val="28"/>
        </w:rPr>
      </w:pPr>
      <w:r w:rsidRPr="004450BA">
        <w:rPr>
          <w:sz w:val="28"/>
          <w:szCs w:val="28"/>
        </w:rPr>
        <w:t>По фактам 12 неисполненных предостережений материалы направлены в природоохранные прокуратуры</w:t>
      </w:r>
      <w:r>
        <w:rPr>
          <w:sz w:val="28"/>
          <w:szCs w:val="28"/>
        </w:rPr>
        <w:t xml:space="preserve"> (</w:t>
      </w:r>
      <w:r w:rsidRPr="004450BA">
        <w:rPr>
          <w:sz w:val="28"/>
          <w:szCs w:val="28"/>
        </w:rPr>
        <w:t xml:space="preserve">9 </w:t>
      </w:r>
      <w:r>
        <w:rPr>
          <w:sz w:val="28"/>
          <w:szCs w:val="28"/>
        </w:rPr>
        <w:t>–</w:t>
      </w:r>
      <w:r w:rsidRPr="004450BA">
        <w:rPr>
          <w:sz w:val="28"/>
          <w:szCs w:val="28"/>
        </w:rPr>
        <w:t xml:space="preserve"> в </w:t>
      </w:r>
      <w:r>
        <w:rPr>
          <w:sz w:val="28"/>
          <w:szCs w:val="28"/>
        </w:rPr>
        <w:t>Махачкалинскую м</w:t>
      </w:r>
      <w:r w:rsidRPr="004450BA">
        <w:rPr>
          <w:sz w:val="28"/>
          <w:szCs w:val="28"/>
        </w:rPr>
        <w:t>ежр</w:t>
      </w:r>
      <w:r>
        <w:rPr>
          <w:sz w:val="28"/>
          <w:szCs w:val="28"/>
        </w:rPr>
        <w:t>айонную</w:t>
      </w:r>
      <w:r w:rsidRPr="004450BA">
        <w:rPr>
          <w:sz w:val="28"/>
          <w:szCs w:val="28"/>
        </w:rPr>
        <w:t xml:space="preserve"> природоохранную прокуратуру</w:t>
      </w:r>
      <w:r w:rsidR="006F25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50BA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4450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Дербентскую </w:t>
      </w:r>
      <w:r w:rsidRPr="004450BA">
        <w:rPr>
          <w:sz w:val="28"/>
          <w:szCs w:val="28"/>
        </w:rPr>
        <w:t>межр</w:t>
      </w:r>
      <w:r>
        <w:rPr>
          <w:sz w:val="28"/>
          <w:szCs w:val="28"/>
        </w:rPr>
        <w:t>айонную</w:t>
      </w:r>
      <w:r w:rsidRPr="004450BA">
        <w:rPr>
          <w:sz w:val="28"/>
          <w:szCs w:val="28"/>
        </w:rPr>
        <w:t xml:space="preserve"> природоохранную прокуратуру</w:t>
      </w:r>
      <w:r w:rsidR="006F2566">
        <w:rPr>
          <w:sz w:val="28"/>
          <w:szCs w:val="28"/>
        </w:rPr>
        <w:t>)</w:t>
      </w:r>
      <w:r w:rsidRPr="004450BA">
        <w:rPr>
          <w:sz w:val="28"/>
          <w:szCs w:val="28"/>
        </w:rPr>
        <w:t>.</w:t>
      </w:r>
    </w:p>
    <w:p w14:paraId="13EA9EC3" w14:textId="434ADD36" w:rsidR="00322A60" w:rsidRPr="008F3F9D" w:rsidRDefault="00322A60" w:rsidP="00322A60">
      <w:pPr>
        <w:ind w:firstLine="709"/>
        <w:jc w:val="both"/>
        <w:rPr>
          <w:spacing w:val="-2"/>
          <w:sz w:val="28"/>
          <w:szCs w:val="28"/>
        </w:rPr>
      </w:pPr>
      <w:r w:rsidRPr="008F3F9D">
        <w:rPr>
          <w:spacing w:val="-2"/>
          <w:sz w:val="28"/>
          <w:szCs w:val="28"/>
        </w:rPr>
        <w:t>Кроме того, выявлено 2</w:t>
      </w:r>
      <w:r w:rsidR="006F2566" w:rsidRPr="008F3F9D">
        <w:rPr>
          <w:spacing w:val="-2"/>
          <w:sz w:val="28"/>
          <w:szCs w:val="28"/>
        </w:rPr>
        <w:t>2</w:t>
      </w:r>
      <w:r w:rsidRPr="008F3F9D">
        <w:rPr>
          <w:spacing w:val="-2"/>
          <w:sz w:val="28"/>
          <w:szCs w:val="28"/>
        </w:rPr>
        <w:t xml:space="preserve"> факта незаконной вырубки, в результате которых уничтожено </w:t>
      </w:r>
      <w:r w:rsidR="006F2566" w:rsidRPr="008F3F9D">
        <w:rPr>
          <w:spacing w:val="-2"/>
          <w:sz w:val="28"/>
          <w:szCs w:val="28"/>
        </w:rPr>
        <w:t>96</w:t>
      </w:r>
      <w:r w:rsidRPr="008F3F9D">
        <w:rPr>
          <w:spacing w:val="-2"/>
          <w:sz w:val="28"/>
          <w:szCs w:val="28"/>
        </w:rPr>
        <w:t xml:space="preserve"> зеленых насаждений. Общий ущерб составил</w:t>
      </w:r>
      <w:r w:rsidR="008F3F9D">
        <w:rPr>
          <w:spacing w:val="-2"/>
          <w:sz w:val="28"/>
          <w:szCs w:val="28"/>
        </w:rPr>
        <w:t xml:space="preserve"> </w:t>
      </w:r>
      <w:r w:rsidR="006F2566" w:rsidRPr="008F3F9D">
        <w:rPr>
          <w:spacing w:val="-2"/>
          <w:sz w:val="28"/>
          <w:szCs w:val="28"/>
        </w:rPr>
        <w:t>967 тыс. рублей</w:t>
      </w:r>
      <w:r w:rsidRPr="008F3F9D">
        <w:rPr>
          <w:spacing w:val="-2"/>
          <w:sz w:val="28"/>
          <w:szCs w:val="28"/>
        </w:rPr>
        <w:t>. Материалы направлены в МВД по РД</w:t>
      </w:r>
      <w:r w:rsidR="006F2566" w:rsidRPr="008F3F9D">
        <w:rPr>
          <w:spacing w:val="-2"/>
          <w:sz w:val="28"/>
          <w:szCs w:val="28"/>
        </w:rPr>
        <w:t xml:space="preserve"> для принятия мер реагирования</w:t>
      </w:r>
      <w:r w:rsidR="009B3CB3" w:rsidRPr="008F3F9D">
        <w:rPr>
          <w:spacing w:val="-2"/>
          <w:sz w:val="28"/>
          <w:szCs w:val="28"/>
        </w:rPr>
        <w:t>.</w:t>
      </w:r>
    </w:p>
    <w:p w14:paraId="2AD95DB5" w14:textId="0C4242BD" w:rsidR="00322A60" w:rsidRPr="002E048A" w:rsidRDefault="00322A60" w:rsidP="0032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3F9D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профилактики правонарушений</w:t>
      </w:r>
      <w:r w:rsidRPr="002E048A">
        <w:rPr>
          <w:sz w:val="28"/>
          <w:szCs w:val="28"/>
        </w:rPr>
        <w:t xml:space="preserve"> проведено </w:t>
      </w:r>
      <w:r w:rsidR="006F2566">
        <w:rPr>
          <w:sz w:val="28"/>
          <w:szCs w:val="28"/>
        </w:rPr>
        <w:t xml:space="preserve">                                                    </w:t>
      </w:r>
      <w:r w:rsidRPr="002E048A">
        <w:rPr>
          <w:sz w:val="28"/>
          <w:szCs w:val="28"/>
        </w:rPr>
        <w:t>67 профилактических визитов из 96 запланированных (от 29 лиц получен отказ от проведения мероприятий). Данные мероприятия проводились в форме профилактической беседы по месту осуществления деятельности контролируемых лиц.</w:t>
      </w:r>
    </w:p>
    <w:p w14:paraId="6FECAB70" w14:textId="2CC3FC98" w:rsidR="00322A60" w:rsidRDefault="00322A60" w:rsidP="00322A60">
      <w:pPr>
        <w:ind w:firstLine="709"/>
        <w:jc w:val="both"/>
        <w:rPr>
          <w:sz w:val="28"/>
          <w:szCs w:val="28"/>
        </w:rPr>
      </w:pPr>
      <w:r w:rsidRPr="002E048A">
        <w:rPr>
          <w:sz w:val="28"/>
          <w:szCs w:val="28"/>
        </w:rPr>
        <w:t>Вместе с тем</w:t>
      </w:r>
      <w:r w:rsidR="006F2566">
        <w:rPr>
          <w:sz w:val="28"/>
          <w:szCs w:val="28"/>
        </w:rPr>
        <w:t>,</w:t>
      </w:r>
      <w:r w:rsidRPr="002E048A">
        <w:rPr>
          <w:sz w:val="28"/>
          <w:szCs w:val="28"/>
        </w:rPr>
        <w:t xml:space="preserve"> проводилось информирование </w:t>
      </w:r>
      <w:r w:rsidR="006F2566" w:rsidRPr="002E048A">
        <w:rPr>
          <w:sz w:val="28"/>
          <w:szCs w:val="28"/>
        </w:rPr>
        <w:t>контролируемых и</w:t>
      </w:r>
      <w:r w:rsidRPr="002E048A">
        <w:rPr>
          <w:sz w:val="28"/>
          <w:szCs w:val="28"/>
        </w:rPr>
        <w:t xml:space="preserve"> иных заинтересованных лиц о соблюдении обязательных требований путём размещения сведений на официальном сайте министерства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других формах</w:t>
      </w:r>
      <w:r w:rsidR="00D77D79">
        <w:rPr>
          <w:sz w:val="28"/>
          <w:szCs w:val="28"/>
        </w:rPr>
        <w:t xml:space="preserve"> (</w:t>
      </w:r>
      <w:r w:rsidRPr="002E048A">
        <w:rPr>
          <w:sz w:val="28"/>
          <w:szCs w:val="28"/>
        </w:rPr>
        <w:t>проведено 55 мероприятий</w:t>
      </w:r>
      <w:r w:rsidR="00D77D79">
        <w:rPr>
          <w:sz w:val="28"/>
          <w:szCs w:val="28"/>
        </w:rPr>
        <w:t>)</w:t>
      </w:r>
      <w:r w:rsidRPr="002E048A">
        <w:rPr>
          <w:sz w:val="28"/>
          <w:szCs w:val="28"/>
        </w:rPr>
        <w:t>.</w:t>
      </w:r>
    </w:p>
    <w:p w14:paraId="6579DADA" w14:textId="77777777" w:rsidR="00322A60" w:rsidRPr="00957720" w:rsidRDefault="00322A60" w:rsidP="00322A60">
      <w:pPr>
        <w:ind w:firstLine="709"/>
        <w:jc w:val="both"/>
        <w:rPr>
          <w:sz w:val="28"/>
          <w:szCs w:val="28"/>
        </w:rPr>
      </w:pPr>
      <w:r w:rsidRPr="00957720">
        <w:rPr>
          <w:sz w:val="28"/>
          <w:szCs w:val="28"/>
        </w:rPr>
        <w:t>Анализ правоприменительной практики показывает, что наиболее частыми и проблемными вопросами в области охраны окружающей среды остаются вопросы обращения с отходами производства и потребления: сброс ТКО на почву, сброс отходов в водные объекты, а также нарушение условий транспортирования ТКО.</w:t>
      </w:r>
    </w:p>
    <w:p w14:paraId="0ECDBE15" w14:textId="77777777" w:rsidR="00322A60" w:rsidRPr="00957720" w:rsidRDefault="00322A60" w:rsidP="00322A60">
      <w:pPr>
        <w:ind w:firstLine="709"/>
        <w:jc w:val="both"/>
        <w:rPr>
          <w:sz w:val="28"/>
          <w:szCs w:val="28"/>
        </w:rPr>
      </w:pPr>
      <w:r w:rsidRPr="00957720">
        <w:rPr>
          <w:sz w:val="28"/>
          <w:szCs w:val="28"/>
        </w:rPr>
        <w:t xml:space="preserve">Реализуя региональный государственный экологический надзор на территории Республики Дагестан (в части регионального государственного надзора в области охраны атмосферного воздуха, регионального государственного надзора в области обращения с отходами, регионального государственного надзора в области использования и охраны водных объектов) </w:t>
      </w:r>
      <w:r>
        <w:rPr>
          <w:sz w:val="28"/>
          <w:szCs w:val="28"/>
        </w:rPr>
        <w:t>Министерством</w:t>
      </w:r>
      <w:r w:rsidRPr="00957720">
        <w:rPr>
          <w:sz w:val="28"/>
          <w:szCs w:val="28"/>
        </w:rPr>
        <w:t xml:space="preserve"> проводятся регулярные выездные обследования по контролю за соблюдением обязательных экологических требований без взаимодействия с юридическими лицами, индивидуальными предпринимателями.</w:t>
      </w:r>
    </w:p>
    <w:p w14:paraId="0601D9CA" w14:textId="75EFC8C5" w:rsidR="00322A60" w:rsidRDefault="00322A60" w:rsidP="00322A60">
      <w:pPr>
        <w:ind w:firstLine="709"/>
        <w:jc w:val="both"/>
        <w:rPr>
          <w:sz w:val="28"/>
          <w:szCs w:val="28"/>
        </w:rPr>
      </w:pPr>
      <w:r w:rsidRPr="00957720">
        <w:rPr>
          <w:sz w:val="28"/>
          <w:szCs w:val="28"/>
        </w:rPr>
        <w:t>Планируемая и проводимая Минприроды РД работа по осуществлению регионального государственного экологического надзора в 202</w:t>
      </w:r>
      <w:r>
        <w:rPr>
          <w:sz w:val="28"/>
          <w:szCs w:val="28"/>
        </w:rPr>
        <w:t>4</w:t>
      </w:r>
      <w:r w:rsidRPr="00957720">
        <w:rPr>
          <w:sz w:val="28"/>
          <w:szCs w:val="28"/>
        </w:rPr>
        <w:t xml:space="preserve"> году организовывалась в рамках риск-ориентированного подхода к проведению мероприятий по надзору, а также профилактики и предупреждению правонарушений в сфере экологии, повышения эффективности выездных мероприятий и результатов административной и судебной практики.</w:t>
      </w:r>
    </w:p>
    <w:p w14:paraId="04AAEBD9" w14:textId="650705C1" w:rsidR="006055DB" w:rsidRPr="00BA34C4" w:rsidRDefault="006F2566" w:rsidP="008F3F9D">
      <w:pPr>
        <w:jc w:val="center"/>
        <w:rPr>
          <w:color w:val="151315"/>
        </w:rPr>
      </w:pPr>
      <w:r>
        <w:rPr>
          <w:sz w:val="28"/>
          <w:szCs w:val="28"/>
        </w:rPr>
        <w:t>________________________________</w:t>
      </w:r>
      <w:bookmarkStart w:id="0" w:name="_GoBack"/>
      <w:bookmarkEnd w:id="0"/>
    </w:p>
    <w:sectPr w:rsidR="006055DB" w:rsidRPr="00BA34C4" w:rsidSect="0080431C">
      <w:pgSz w:w="12060" w:h="16940"/>
      <w:pgMar w:top="1134" w:right="9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54C50"/>
    <w:multiLevelType w:val="hybridMultilevel"/>
    <w:tmpl w:val="E78C9ECA"/>
    <w:lvl w:ilvl="0" w:tplc="533C9238">
      <w:start w:val="1"/>
      <w:numFmt w:val="decimal"/>
      <w:suff w:val="space"/>
      <w:lvlText w:val="%1."/>
      <w:lvlJc w:val="left"/>
      <w:pPr>
        <w:ind w:left="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1A62D2"/>
    <w:multiLevelType w:val="hybridMultilevel"/>
    <w:tmpl w:val="49BC3844"/>
    <w:lvl w:ilvl="0" w:tplc="A52E528C">
      <w:start w:val="1"/>
      <w:numFmt w:val="decimal"/>
      <w:suff w:val="space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98"/>
        <w:sz w:val="28"/>
        <w:szCs w:val="28"/>
        <w:lang w:val="ru-RU" w:eastAsia="en-US" w:bidi="ar-SA"/>
      </w:rPr>
    </w:lvl>
    <w:lvl w:ilvl="1" w:tplc="5B4AB14A">
      <w:numFmt w:val="bullet"/>
      <w:lvlText w:val="•"/>
      <w:lvlJc w:val="left"/>
      <w:pPr>
        <w:ind w:left="1090" w:hanging="356"/>
      </w:pPr>
      <w:rPr>
        <w:rFonts w:hint="default"/>
        <w:lang w:val="ru-RU" w:eastAsia="en-US" w:bidi="ar-SA"/>
      </w:rPr>
    </w:lvl>
    <w:lvl w:ilvl="2" w:tplc="D734796A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3" w:tplc="4FBC3F76">
      <w:numFmt w:val="bullet"/>
      <w:lvlText w:val="•"/>
      <w:lvlJc w:val="left"/>
      <w:pPr>
        <w:ind w:left="2990" w:hanging="356"/>
      </w:pPr>
      <w:rPr>
        <w:rFonts w:hint="default"/>
        <w:lang w:val="ru-RU" w:eastAsia="en-US" w:bidi="ar-SA"/>
      </w:rPr>
    </w:lvl>
    <w:lvl w:ilvl="4" w:tplc="08949A8C">
      <w:numFmt w:val="bullet"/>
      <w:lvlText w:val="•"/>
      <w:lvlJc w:val="left"/>
      <w:pPr>
        <w:ind w:left="3940" w:hanging="356"/>
      </w:pPr>
      <w:rPr>
        <w:rFonts w:hint="default"/>
        <w:lang w:val="ru-RU" w:eastAsia="en-US" w:bidi="ar-SA"/>
      </w:rPr>
    </w:lvl>
    <w:lvl w:ilvl="5" w:tplc="51E2A274">
      <w:numFmt w:val="bullet"/>
      <w:lvlText w:val="•"/>
      <w:lvlJc w:val="left"/>
      <w:pPr>
        <w:ind w:left="4891" w:hanging="356"/>
      </w:pPr>
      <w:rPr>
        <w:rFonts w:hint="default"/>
        <w:lang w:val="ru-RU" w:eastAsia="en-US" w:bidi="ar-SA"/>
      </w:rPr>
    </w:lvl>
    <w:lvl w:ilvl="6" w:tplc="C1CAEDCE">
      <w:numFmt w:val="bullet"/>
      <w:lvlText w:val="•"/>
      <w:lvlJc w:val="left"/>
      <w:pPr>
        <w:ind w:left="5841" w:hanging="356"/>
      </w:pPr>
      <w:rPr>
        <w:rFonts w:hint="default"/>
        <w:lang w:val="ru-RU" w:eastAsia="en-US" w:bidi="ar-SA"/>
      </w:rPr>
    </w:lvl>
    <w:lvl w:ilvl="7" w:tplc="BC8E4AEE">
      <w:numFmt w:val="bullet"/>
      <w:lvlText w:val="•"/>
      <w:lvlJc w:val="left"/>
      <w:pPr>
        <w:ind w:left="6791" w:hanging="356"/>
      </w:pPr>
      <w:rPr>
        <w:rFonts w:hint="default"/>
        <w:lang w:val="ru-RU" w:eastAsia="en-US" w:bidi="ar-SA"/>
      </w:rPr>
    </w:lvl>
    <w:lvl w:ilvl="8" w:tplc="F5488DBE">
      <w:numFmt w:val="bullet"/>
      <w:lvlText w:val="•"/>
      <w:lvlJc w:val="left"/>
      <w:pPr>
        <w:ind w:left="7741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583527D7"/>
    <w:multiLevelType w:val="hybridMultilevel"/>
    <w:tmpl w:val="5DB66ED4"/>
    <w:lvl w:ilvl="0" w:tplc="2FE26490">
      <w:numFmt w:val="bullet"/>
      <w:lvlText w:val="-"/>
      <w:lvlJc w:val="left"/>
      <w:pPr>
        <w:ind w:left="10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C0E"/>
        <w:w w:val="98"/>
        <w:sz w:val="28"/>
        <w:szCs w:val="28"/>
        <w:lang w:val="ru-RU" w:eastAsia="en-US" w:bidi="ar-SA"/>
      </w:rPr>
    </w:lvl>
    <w:lvl w:ilvl="1" w:tplc="41CA59AE">
      <w:numFmt w:val="bullet"/>
      <w:lvlText w:val="•"/>
      <w:lvlJc w:val="left"/>
      <w:pPr>
        <w:ind w:left="1054" w:hanging="170"/>
      </w:pPr>
      <w:rPr>
        <w:rFonts w:hint="default"/>
        <w:lang w:val="ru-RU" w:eastAsia="en-US" w:bidi="ar-SA"/>
      </w:rPr>
    </w:lvl>
    <w:lvl w:ilvl="2" w:tplc="C1F0A102">
      <w:numFmt w:val="bullet"/>
      <w:lvlText w:val="•"/>
      <w:lvlJc w:val="left"/>
      <w:pPr>
        <w:ind w:left="2009" w:hanging="170"/>
      </w:pPr>
      <w:rPr>
        <w:rFonts w:hint="default"/>
        <w:lang w:val="ru-RU" w:eastAsia="en-US" w:bidi="ar-SA"/>
      </w:rPr>
    </w:lvl>
    <w:lvl w:ilvl="3" w:tplc="72C69722">
      <w:numFmt w:val="bullet"/>
      <w:lvlText w:val="•"/>
      <w:lvlJc w:val="left"/>
      <w:pPr>
        <w:ind w:left="2963" w:hanging="170"/>
      </w:pPr>
      <w:rPr>
        <w:rFonts w:hint="default"/>
        <w:lang w:val="ru-RU" w:eastAsia="en-US" w:bidi="ar-SA"/>
      </w:rPr>
    </w:lvl>
    <w:lvl w:ilvl="4" w:tplc="9AEE379A">
      <w:numFmt w:val="bullet"/>
      <w:lvlText w:val="•"/>
      <w:lvlJc w:val="left"/>
      <w:pPr>
        <w:ind w:left="3918" w:hanging="170"/>
      </w:pPr>
      <w:rPr>
        <w:rFonts w:hint="default"/>
        <w:lang w:val="ru-RU" w:eastAsia="en-US" w:bidi="ar-SA"/>
      </w:rPr>
    </w:lvl>
    <w:lvl w:ilvl="5" w:tplc="9BF47E1A">
      <w:numFmt w:val="bullet"/>
      <w:lvlText w:val="•"/>
      <w:lvlJc w:val="left"/>
      <w:pPr>
        <w:ind w:left="4872" w:hanging="170"/>
      </w:pPr>
      <w:rPr>
        <w:rFonts w:hint="default"/>
        <w:lang w:val="ru-RU" w:eastAsia="en-US" w:bidi="ar-SA"/>
      </w:rPr>
    </w:lvl>
    <w:lvl w:ilvl="6" w:tplc="27FEB8EC">
      <w:numFmt w:val="bullet"/>
      <w:lvlText w:val="•"/>
      <w:lvlJc w:val="left"/>
      <w:pPr>
        <w:ind w:left="5827" w:hanging="170"/>
      </w:pPr>
      <w:rPr>
        <w:rFonts w:hint="default"/>
        <w:lang w:val="ru-RU" w:eastAsia="en-US" w:bidi="ar-SA"/>
      </w:rPr>
    </w:lvl>
    <w:lvl w:ilvl="7" w:tplc="BE9296DA">
      <w:numFmt w:val="bullet"/>
      <w:lvlText w:val="•"/>
      <w:lvlJc w:val="left"/>
      <w:pPr>
        <w:ind w:left="6781" w:hanging="170"/>
      </w:pPr>
      <w:rPr>
        <w:rFonts w:hint="default"/>
        <w:lang w:val="ru-RU" w:eastAsia="en-US" w:bidi="ar-SA"/>
      </w:rPr>
    </w:lvl>
    <w:lvl w:ilvl="8" w:tplc="95B85216">
      <w:numFmt w:val="bullet"/>
      <w:lvlText w:val="•"/>
      <w:lvlJc w:val="left"/>
      <w:pPr>
        <w:ind w:left="7736" w:hanging="1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DB"/>
    <w:rsid w:val="00001664"/>
    <w:rsid w:val="000819C0"/>
    <w:rsid w:val="000E28BE"/>
    <w:rsid w:val="0021600D"/>
    <w:rsid w:val="0026770C"/>
    <w:rsid w:val="0027359C"/>
    <w:rsid w:val="002A011E"/>
    <w:rsid w:val="002D35E8"/>
    <w:rsid w:val="00322A60"/>
    <w:rsid w:val="00337086"/>
    <w:rsid w:val="00343970"/>
    <w:rsid w:val="00387C4D"/>
    <w:rsid w:val="003A6622"/>
    <w:rsid w:val="003B18DF"/>
    <w:rsid w:val="003F0AED"/>
    <w:rsid w:val="004165CE"/>
    <w:rsid w:val="004370E4"/>
    <w:rsid w:val="0043741A"/>
    <w:rsid w:val="00476D8E"/>
    <w:rsid w:val="004C1E6E"/>
    <w:rsid w:val="005627CA"/>
    <w:rsid w:val="006038B2"/>
    <w:rsid w:val="006055DB"/>
    <w:rsid w:val="00645C1E"/>
    <w:rsid w:val="006A3A09"/>
    <w:rsid w:val="006E14F5"/>
    <w:rsid w:val="006F2566"/>
    <w:rsid w:val="00750BD0"/>
    <w:rsid w:val="00751B05"/>
    <w:rsid w:val="0080431C"/>
    <w:rsid w:val="008127F5"/>
    <w:rsid w:val="00825554"/>
    <w:rsid w:val="00847619"/>
    <w:rsid w:val="008477BC"/>
    <w:rsid w:val="0085195B"/>
    <w:rsid w:val="0089373A"/>
    <w:rsid w:val="008F3F9D"/>
    <w:rsid w:val="009767C1"/>
    <w:rsid w:val="009A68E0"/>
    <w:rsid w:val="009B3CB3"/>
    <w:rsid w:val="009C20F4"/>
    <w:rsid w:val="009F1D4C"/>
    <w:rsid w:val="00A02D17"/>
    <w:rsid w:val="00A04529"/>
    <w:rsid w:val="00A40969"/>
    <w:rsid w:val="00A93E44"/>
    <w:rsid w:val="00BA34C4"/>
    <w:rsid w:val="00BB29E9"/>
    <w:rsid w:val="00BE56A5"/>
    <w:rsid w:val="00BF2AF7"/>
    <w:rsid w:val="00C1451C"/>
    <w:rsid w:val="00C27F9D"/>
    <w:rsid w:val="00C52258"/>
    <w:rsid w:val="00C85FB5"/>
    <w:rsid w:val="00C8688A"/>
    <w:rsid w:val="00C90DFC"/>
    <w:rsid w:val="00C91119"/>
    <w:rsid w:val="00CE3CEB"/>
    <w:rsid w:val="00D47053"/>
    <w:rsid w:val="00D5561C"/>
    <w:rsid w:val="00D55800"/>
    <w:rsid w:val="00D70B39"/>
    <w:rsid w:val="00D77D79"/>
    <w:rsid w:val="00D860CB"/>
    <w:rsid w:val="00E20A09"/>
    <w:rsid w:val="00E77224"/>
    <w:rsid w:val="00F23E87"/>
    <w:rsid w:val="00F34C8C"/>
    <w:rsid w:val="00F51310"/>
    <w:rsid w:val="00F571AD"/>
    <w:rsid w:val="00FC7145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5EE4"/>
  <w15:docId w15:val="{A6874942-A2E8-492C-AEAE-8413B80C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6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0166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160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D0DD-091A-4AD1-A53D-56DC4B85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Маликов</dc:creator>
  <cp:lastModifiedBy>Мурад Маликов</cp:lastModifiedBy>
  <cp:revision>4</cp:revision>
  <cp:lastPrinted>2024-01-24T07:53:00Z</cp:lastPrinted>
  <dcterms:created xsi:type="dcterms:W3CDTF">2025-02-28T12:31:00Z</dcterms:created>
  <dcterms:modified xsi:type="dcterms:W3CDTF">2025-02-28T12:40:00Z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2024-01-15T00:00:00Z</vt:filetime>
  </property>
  <property fmtid="{D5CDD505-2E9C-101B-9397-08002B2CF9AE}" pid="5" name="Producer">
    <vt:lpwstr>ABBYY FineReader PDF 15</vt:lpwstr>
  </property>
</Properties>
</file>